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3C2C" w:rsidRPr="00D01BF1" w:rsidRDefault="00D01BF1">
      <w:pPr>
        <w:rPr>
          <w:sz w:val="28"/>
          <w:szCs w:val="28"/>
          <w:lang w:val="fr-FR"/>
        </w:rPr>
      </w:pPr>
      <w:bookmarkStart w:id="0" w:name="_GoBack"/>
      <w:bookmarkEnd w:id="0"/>
      <w:r>
        <w:rPr>
          <w:sz w:val="28"/>
          <w:szCs w:val="28"/>
          <w:lang w:val="fr-FR"/>
        </w:rPr>
        <w:t>Les habitants des</w:t>
      </w:r>
      <w:r w:rsidRPr="00D01BF1">
        <w:rPr>
          <w:sz w:val="28"/>
          <w:szCs w:val="28"/>
          <w:lang w:val="fr-FR"/>
        </w:rPr>
        <w:t xml:space="preserve"> maison</w:t>
      </w:r>
      <w:r>
        <w:rPr>
          <w:sz w:val="28"/>
          <w:szCs w:val="28"/>
          <w:lang w:val="fr-FR"/>
        </w:rPr>
        <w:t>s</w:t>
      </w:r>
      <w:r w:rsidRPr="00D01BF1">
        <w:rPr>
          <w:sz w:val="28"/>
          <w:szCs w:val="28"/>
          <w:lang w:val="fr-FR"/>
        </w:rPr>
        <w:t xml:space="preserve"> endommagée</w:t>
      </w:r>
      <w:r>
        <w:rPr>
          <w:sz w:val="28"/>
          <w:szCs w:val="28"/>
          <w:lang w:val="fr-FR"/>
        </w:rPr>
        <w:t>s</w:t>
      </w:r>
      <w:r w:rsidRPr="00D01BF1">
        <w:rPr>
          <w:sz w:val="28"/>
          <w:szCs w:val="28"/>
          <w:lang w:val="fr-FR"/>
        </w:rPr>
        <w:t xml:space="preserve"> par le séisme</w:t>
      </w:r>
      <w:r>
        <w:rPr>
          <w:sz w:val="28"/>
          <w:szCs w:val="28"/>
          <w:lang w:val="fr-FR"/>
        </w:rPr>
        <w:t>, peuvent demander un certificat de désastre. (20 Juin)</w:t>
      </w:r>
    </w:p>
    <w:p w:rsidR="00D01BF1" w:rsidRPr="00D01BF1" w:rsidRDefault="00D01BF1">
      <w:pPr>
        <w:rPr>
          <w:sz w:val="28"/>
          <w:szCs w:val="28"/>
          <w:lang w:val="fr-FR"/>
        </w:rPr>
      </w:pPr>
    </w:p>
    <w:p w:rsidR="00AF0503" w:rsidRPr="00D01BF1" w:rsidRDefault="00D01BF1">
      <w:pPr>
        <w:rPr>
          <w:sz w:val="28"/>
          <w:szCs w:val="28"/>
          <w:lang w:val="fr-FR"/>
        </w:rPr>
      </w:pPr>
      <w:r w:rsidRPr="00D01BF1">
        <w:rPr>
          <w:sz w:val="28"/>
          <w:szCs w:val="28"/>
          <w:lang w:val="fr-FR"/>
        </w:rPr>
        <w:t>Mise à jour 20 Juin 2018.</w:t>
      </w:r>
    </w:p>
    <w:p w:rsidR="00AF0503" w:rsidRPr="00D01BF1" w:rsidRDefault="00AF0503">
      <w:pPr>
        <w:rPr>
          <w:sz w:val="28"/>
          <w:szCs w:val="28"/>
          <w:lang w:val="fr-FR"/>
        </w:rPr>
      </w:pPr>
    </w:p>
    <w:p w:rsidR="00AF0503" w:rsidRDefault="00D01BF1">
      <w:p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Les habitants des</w:t>
      </w:r>
      <w:r w:rsidRPr="00D01BF1">
        <w:rPr>
          <w:sz w:val="28"/>
          <w:szCs w:val="28"/>
          <w:lang w:val="fr-FR"/>
        </w:rPr>
        <w:t xml:space="preserve"> maison</w:t>
      </w:r>
      <w:r>
        <w:rPr>
          <w:sz w:val="28"/>
          <w:szCs w:val="28"/>
          <w:lang w:val="fr-FR"/>
        </w:rPr>
        <w:t>s</w:t>
      </w:r>
      <w:r w:rsidRPr="00D01BF1">
        <w:rPr>
          <w:sz w:val="28"/>
          <w:szCs w:val="28"/>
          <w:lang w:val="fr-FR"/>
        </w:rPr>
        <w:t xml:space="preserve"> endommagée</w:t>
      </w:r>
      <w:r>
        <w:rPr>
          <w:sz w:val="28"/>
          <w:szCs w:val="28"/>
          <w:lang w:val="fr-FR"/>
        </w:rPr>
        <w:t>s</w:t>
      </w:r>
      <w:r w:rsidRPr="00D01BF1">
        <w:rPr>
          <w:sz w:val="28"/>
          <w:szCs w:val="28"/>
          <w:lang w:val="fr-FR"/>
        </w:rPr>
        <w:t xml:space="preserve"> par le séisme</w:t>
      </w:r>
      <w:r>
        <w:rPr>
          <w:sz w:val="28"/>
          <w:szCs w:val="28"/>
          <w:lang w:val="fr-FR"/>
        </w:rPr>
        <w:t>, peuvent</w:t>
      </w:r>
      <w:r w:rsidRPr="00D01BF1">
        <w:rPr>
          <w:sz w:val="28"/>
          <w:szCs w:val="28"/>
          <w:lang w:val="fr-FR"/>
        </w:rPr>
        <w:t xml:space="preserve"> </w:t>
      </w:r>
      <w:r>
        <w:rPr>
          <w:sz w:val="28"/>
          <w:szCs w:val="28"/>
          <w:lang w:val="fr-FR"/>
        </w:rPr>
        <w:t>demander (un certificat).</w:t>
      </w:r>
    </w:p>
    <w:p w:rsidR="00A715EA" w:rsidRDefault="00A715EA">
      <w:pPr>
        <w:rPr>
          <w:sz w:val="28"/>
          <w:szCs w:val="28"/>
          <w:lang w:val="fr-FR"/>
        </w:rPr>
      </w:pPr>
    </w:p>
    <w:p w:rsidR="00A715EA" w:rsidRDefault="00A715EA">
      <w:p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Avant l’émission du « Certificat du Désastre », un staff de la municipalité examinera votre maison. Pour plus de détails, prière de consulter « l’annonce ».</w:t>
      </w:r>
    </w:p>
    <w:p w:rsidR="00A715EA" w:rsidRDefault="00A715EA">
      <w:pPr>
        <w:rPr>
          <w:sz w:val="28"/>
          <w:szCs w:val="28"/>
          <w:lang w:val="fr-FR"/>
        </w:rPr>
      </w:pPr>
    </w:p>
    <w:p w:rsidR="00A715EA" w:rsidRPr="00D01BF1" w:rsidRDefault="00A715EA">
      <w:p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Si vous avez des questions, prière de contacter les adresses suivantes :</w:t>
      </w:r>
    </w:p>
    <w:p w:rsidR="00AF0503" w:rsidRPr="0082706C" w:rsidRDefault="00AF0503">
      <w:pPr>
        <w:rPr>
          <w:sz w:val="28"/>
          <w:szCs w:val="28"/>
          <w:lang w:val="fr-FR"/>
        </w:rPr>
      </w:pPr>
    </w:p>
    <w:p w:rsidR="00AF0503" w:rsidRPr="000C2375" w:rsidRDefault="00AF0503" w:rsidP="00AF0503">
      <w:pPr>
        <w:rPr>
          <w:sz w:val="28"/>
          <w:szCs w:val="28"/>
        </w:rPr>
      </w:pPr>
      <w:r w:rsidRPr="000C2375">
        <w:rPr>
          <w:rFonts w:hint="eastAsia"/>
          <w:sz w:val="28"/>
          <w:szCs w:val="28"/>
        </w:rPr>
        <w:t>〇</w:t>
      </w:r>
      <w:r w:rsidRPr="000C2375">
        <w:rPr>
          <w:sz w:val="28"/>
          <w:szCs w:val="28"/>
        </w:rPr>
        <w:t>City Hall</w:t>
      </w:r>
    </w:p>
    <w:p w:rsidR="00AF0503" w:rsidRPr="000C2375" w:rsidRDefault="00AF0503">
      <w:pPr>
        <w:rPr>
          <w:sz w:val="28"/>
          <w:szCs w:val="28"/>
        </w:rPr>
      </w:pPr>
      <w:r w:rsidRPr="000C2375">
        <w:rPr>
          <w:sz w:val="28"/>
          <w:szCs w:val="28"/>
        </w:rPr>
        <w:t>Municipal government information/consultation desk for foreigners</w:t>
      </w:r>
    </w:p>
    <w:p w:rsidR="00AF0503" w:rsidRPr="000C2375" w:rsidRDefault="00AF0503">
      <w:pPr>
        <w:rPr>
          <w:sz w:val="28"/>
          <w:szCs w:val="28"/>
        </w:rPr>
      </w:pPr>
      <w:r w:rsidRPr="000C2375">
        <w:rPr>
          <w:sz w:val="28"/>
          <w:szCs w:val="28"/>
        </w:rPr>
        <w:t>Telephone number: 06-6858-2730</w:t>
      </w:r>
    </w:p>
    <w:p w:rsidR="00AF0503" w:rsidRPr="000C2375" w:rsidRDefault="00AF0503">
      <w:pPr>
        <w:rPr>
          <w:sz w:val="28"/>
          <w:szCs w:val="28"/>
        </w:rPr>
      </w:pPr>
    </w:p>
    <w:p w:rsidR="00AF0503" w:rsidRPr="000C2375" w:rsidRDefault="00AF0503">
      <w:pPr>
        <w:rPr>
          <w:sz w:val="28"/>
          <w:szCs w:val="28"/>
          <w:lang w:val="en-US"/>
        </w:rPr>
      </w:pPr>
      <w:proofErr w:type="spellStart"/>
      <w:r w:rsidRPr="000C2375">
        <w:rPr>
          <w:rFonts w:hint="eastAsia"/>
          <w:sz w:val="28"/>
          <w:szCs w:val="28"/>
        </w:rPr>
        <w:t>〇</w:t>
      </w:r>
      <w:r w:rsidRPr="000C2375">
        <w:rPr>
          <w:sz w:val="28"/>
          <w:szCs w:val="28"/>
          <w:lang w:val="en-US"/>
        </w:rPr>
        <w:t>Toyonaka</w:t>
      </w:r>
      <w:proofErr w:type="spellEnd"/>
      <w:r w:rsidRPr="000C2375">
        <w:rPr>
          <w:sz w:val="28"/>
          <w:szCs w:val="28"/>
          <w:lang w:val="en-US"/>
        </w:rPr>
        <w:t xml:space="preserve"> International Association</w:t>
      </w:r>
    </w:p>
    <w:p w:rsidR="00AF0503" w:rsidRPr="000C2375" w:rsidRDefault="00AF0503">
      <w:pPr>
        <w:rPr>
          <w:sz w:val="28"/>
          <w:szCs w:val="28"/>
          <w:lang w:val="en-US"/>
        </w:rPr>
      </w:pPr>
      <w:r w:rsidRPr="000C2375">
        <w:rPr>
          <w:sz w:val="28"/>
          <w:szCs w:val="28"/>
          <w:lang w:val="en-US"/>
        </w:rPr>
        <w:t>Multi-language consultation service</w:t>
      </w:r>
    </w:p>
    <w:p w:rsidR="00AF0503" w:rsidRPr="000C2375" w:rsidRDefault="00AF0503">
      <w:pPr>
        <w:rPr>
          <w:sz w:val="28"/>
          <w:szCs w:val="28"/>
          <w:lang w:val="en-US" w:eastAsia="ja-JP"/>
        </w:rPr>
      </w:pPr>
      <w:r w:rsidRPr="000C2375">
        <w:rPr>
          <w:sz w:val="28"/>
          <w:szCs w:val="28"/>
          <w:lang w:val="en-US"/>
        </w:rPr>
        <w:t>Telephone number: 06-6843-4343 (Fridays 11:00~16:00)</w:t>
      </w:r>
    </w:p>
    <w:p w:rsidR="00AF0503" w:rsidRPr="000C2375" w:rsidRDefault="00AF0503">
      <w:pPr>
        <w:rPr>
          <w:sz w:val="28"/>
          <w:szCs w:val="28"/>
        </w:rPr>
      </w:pPr>
    </w:p>
    <w:sectPr w:rsidR="00AF0503" w:rsidRPr="000C2375" w:rsidSect="00E40EB2">
      <w:headerReference w:type="default" r:id="rId7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3FF" w:rsidRDefault="001C23FF" w:rsidP="00443C2C">
      <w:r>
        <w:separator/>
      </w:r>
    </w:p>
  </w:endnote>
  <w:endnote w:type="continuationSeparator" w:id="0">
    <w:p w:rsidR="001C23FF" w:rsidRDefault="001C23FF" w:rsidP="00443C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ヒラギノ明朝 Pro W3">
    <w:charset w:val="4E"/>
    <w:family w:val="auto"/>
    <w:pitch w:val="variable"/>
    <w:sig w:usb0="E00002FF" w:usb1="7AC7FFFF" w:usb2="00000012" w:usb3="00000000" w:csb0="0002000D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3FF" w:rsidRDefault="001C23FF" w:rsidP="00443C2C">
      <w:r>
        <w:separator/>
      </w:r>
    </w:p>
  </w:footnote>
  <w:footnote w:type="continuationSeparator" w:id="0">
    <w:p w:rsidR="001C23FF" w:rsidRDefault="001C23FF" w:rsidP="00443C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3C2C" w:rsidRDefault="00443C2C" w:rsidP="00443C2C">
    <w:pPr>
      <w:pStyle w:val="a4"/>
      <w:jc w:val="right"/>
    </w:pPr>
    <w:r>
      <w:rPr>
        <w:rFonts w:hint="eastAsia"/>
      </w:rPr>
      <w:t>Osaka Univ-GRSC2018</w:t>
    </w:r>
  </w:p>
  <w:p w:rsidR="00443C2C" w:rsidRDefault="00443C2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BE45A5"/>
    <w:multiLevelType w:val="hybridMultilevel"/>
    <w:tmpl w:val="223A92F6"/>
    <w:lvl w:ilvl="0" w:tplc="04090001">
      <w:start w:val="1"/>
      <w:numFmt w:val="bullet"/>
      <w:pStyle w:val="1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4D880F34"/>
    <w:multiLevelType w:val="multilevel"/>
    <w:tmpl w:val="0AB2D04A"/>
    <w:lvl w:ilvl="0">
      <w:start w:val="1"/>
      <w:numFmt w:val="upperRoman"/>
      <w:lvlText w:val="%1."/>
      <w:lvlJc w:val="left"/>
      <w:pPr>
        <w:ind w:left="397" w:hanging="397"/>
      </w:pPr>
      <w:rPr>
        <w:rFonts w:ascii="ヒラギノ明朝 Pro W3" w:eastAsia="ヒラギノ明朝 Pro W3" w:hint="eastAsia"/>
        <w:color w:val="000000" w:themeColor="text1"/>
        <w:sz w:val="20"/>
        <w:szCs w:val="20"/>
      </w:rPr>
    </w:lvl>
    <w:lvl w:ilvl="1">
      <w:start w:val="1"/>
      <w:numFmt w:val="upperLetter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503"/>
    <w:rsid w:val="000C2375"/>
    <w:rsid w:val="001C23FF"/>
    <w:rsid w:val="00443C2C"/>
    <w:rsid w:val="00510D43"/>
    <w:rsid w:val="005331D1"/>
    <w:rsid w:val="007D775A"/>
    <w:rsid w:val="0082706C"/>
    <w:rsid w:val="009C1378"/>
    <w:rsid w:val="00A715EA"/>
    <w:rsid w:val="00AF0503"/>
    <w:rsid w:val="00AF72BF"/>
    <w:rsid w:val="00C57C93"/>
    <w:rsid w:val="00D01BF1"/>
    <w:rsid w:val="00E40EB2"/>
    <w:rsid w:val="00E94E8A"/>
    <w:rsid w:val="00F22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300"/>
  <w15:docId w15:val="{9100DC8D-7AC3-46E2-B903-C944FD99D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theme="minorBidi"/>
        <w:lang w:val="en-SG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C1378"/>
    <w:pPr>
      <w:keepNext/>
      <w:keepLines/>
      <w:numPr>
        <w:numId w:val="2"/>
      </w:numPr>
      <w:spacing w:before="480" w:line="276" w:lineRule="auto"/>
      <w:ind w:left="397" w:hanging="397"/>
      <w:outlineLvl w:val="0"/>
    </w:pPr>
    <w:rPr>
      <w:rFonts w:ascii="ヒラギノ明朝 Pro W3" w:eastAsiaTheme="majorEastAsia" w:hAnsi="ヒラギノ明朝 Pro W3" w:cstheme="majorBidi"/>
      <w:bCs/>
      <w:color w:val="000000" w:themeColor="text1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C1378"/>
    <w:rPr>
      <w:rFonts w:ascii="ヒラギノ明朝 Pro W3" w:eastAsiaTheme="majorEastAsia" w:hAnsi="ヒラギノ明朝 Pro W3" w:cstheme="majorBidi"/>
      <w:bCs/>
      <w:color w:val="000000" w:themeColor="text1"/>
      <w:szCs w:val="32"/>
    </w:rPr>
  </w:style>
  <w:style w:type="paragraph" w:styleId="a3">
    <w:name w:val="List Paragraph"/>
    <w:basedOn w:val="a"/>
    <w:uiPriority w:val="34"/>
    <w:qFormat/>
    <w:rsid w:val="00AF0503"/>
    <w:pPr>
      <w:ind w:left="720"/>
    </w:pPr>
  </w:style>
  <w:style w:type="paragraph" w:styleId="a4">
    <w:name w:val="header"/>
    <w:basedOn w:val="a"/>
    <w:link w:val="a5"/>
    <w:uiPriority w:val="99"/>
    <w:unhideWhenUsed/>
    <w:rsid w:val="00443C2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43C2C"/>
  </w:style>
  <w:style w:type="paragraph" w:styleId="a6">
    <w:name w:val="footer"/>
    <w:basedOn w:val="a"/>
    <w:link w:val="a7"/>
    <w:uiPriority w:val="99"/>
    <w:unhideWhenUsed/>
    <w:rsid w:val="00443C2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43C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40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zhi zhen</dc:creator>
  <cp:keywords/>
  <dc:description/>
  <cp:lastModifiedBy>Stefano Tsukamoto</cp:lastModifiedBy>
  <cp:revision>2</cp:revision>
  <dcterms:created xsi:type="dcterms:W3CDTF">2018-06-29T02:21:00Z</dcterms:created>
  <dcterms:modified xsi:type="dcterms:W3CDTF">2018-06-29T02:21:00Z</dcterms:modified>
</cp:coreProperties>
</file>